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印度会议签证所需材料</w:t>
      </w:r>
      <w:bookmarkEnd w:id="0"/>
    </w:p>
    <w:p>
      <w:pPr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印度会议签证是签发给参加在印度举行的国际会议、研讨会、研习班的申请人，通常在会议期间签发，而且签证只有在收到必要的声明后才会签发。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ascii="Arial" w:hAnsi="Arial" w:eastAsia="宋体" w:cs="Arial"/>
          <w:b w:val="0"/>
          <w:i w:val="0"/>
          <w:caps w:val="0"/>
          <w:color w:val="3F3F3F"/>
          <w:spacing w:val="0"/>
          <w:sz w:val="18"/>
          <w:szCs w:val="18"/>
          <w:shd w:val="clear" w:fill="3E484D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9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有效期超过6个月的因私护照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•近期2寸（5CM*5CM）白色背景的正面照片，面部与双耳图像清晰，规格：50*50mm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邀请信</w:t>
            </w:r>
          </w:p>
        </w:tc>
        <w:tc>
          <w:tcPr>
            <w:tcW w:w="4820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•来自主办方的邀请信的原件或传真件（信件需有邀请人清晰签名并且合法）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证明文件（原件）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•申请人公司的出具的加盖印章的证明文件原件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2" w:name="_GoBack"/>
      <w:bookmarkEnd w:id="2"/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1、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参加在印度举行的国际会议的人士请注意，只能申请会议签证而不能申请其它任何类型的签证。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2、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前往印度参加国际会议 / 国际研讨会的申请人可以获得至少一个月以上的单次入境会议签证。</w:t>
      </w:r>
      <w:bookmarkEnd w:id="1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55415"/>
    <w:rsid w:val="177768C9"/>
    <w:rsid w:val="21782DAA"/>
    <w:rsid w:val="24464724"/>
    <w:rsid w:val="31C87B0C"/>
    <w:rsid w:val="37D767DD"/>
    <w:rsid w:val="441371A5"/>
    <w:rsid w:val="48561C10"/>
    <w:rsid w:val="5BF4514F"/>
    <w:rsid w:val="5F2A3740"/>
    <w:rsid w:val="63AF79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2018-04-19T07:15:23Z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